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9655A" w14:textId="77777777" w:rsidR="003068EF" w:rsidRPr="003068EF" w:rsidRDefault="003068EF" w:rsidP="003068EF">
      <w:pPr>
        <w:rPr>
          <w:b/>
          <w:bCs/>
        </w:rPr>
      </w:pPr>
      <w:r w:rsidRPr="003068EF">
        <w:rPr>
          <w:b/>
          <w:bCs/>
        </w:rPr>
        <w:t>REGULATIONS</w:t>
      </w:r>
    </w:p>
    <w:p w14:paraId="08D1FD33" w14:textId="77777777" w:rsidR="003068EF" w:rsidRPr="003068EF" w:rsidRDefault="003068EF" w:rsidP="003068EF">
      <w:pPr>
        <w:rPr>
          <w:b/>
          <w:bCs/>
        </w:rPr>
      </w:pPr>
      <w:r w:rsidRPr="003068EF">
        <w:rPr>
          <w:b/>
          <w:bCs/>
        </w:rPr>
        <w:t>OF THE RESEARCH CENTRE FOR PHYSICAL EDUCATION, SPORT AND PHYSICAL THERAPY (CCEFSK)</w:t>
      </w:r>
    </w:p>
    <w:p w14:paraId="7AEB3649" w14:textId="77777777" w:rsidR="003068EF" w:rsidRPr="003068EF" w:rsidRDefault="003068EF" w:rsidP="003068EF">
      <w:pPr>
        <w:rPr>
          <w:b/>
          <w:bCs/>
        </w:rPr>
      </w:pPr>
      <w:r w:rsidRPr="003068EF">
        <w:rPr>
          <w:b/>
          <w:bCs/>
        </w:rPr>
        <w:t>CHAPTER I. ORGANISATION</w:t>
      </w:r>
    </w:p>
    <w:p w14:paraId="2C8E8788" w14:textId="77777777" w:rsidR="003068EF" w:rsidRPr="003068EF" w:rsidRDefault="003068EF" w:rsidP="003068EF">
      <w:r w:rsidRPr="003068EF">
        <w:rPr>
          <w:b/>
          <w:bCs/>
        </w:rPr>
        <w:t>Art. 1.</w:t>
      </w:r>
      <w:r w:rsidRPr="003068EF">
        <w:t xml:space="preserve"> The Research Centre for Physical Education, Sport and Physical Therapy (CCEFSK) is </w:t>
      </w:r>
      <w:proofErr w:type="spellStart"/>
      <w:r w:rsidRPr="003068EF">
        <w:t>organised</w:t>
      </w:r>
      <w:proofErr w:type="spellEnd"/>
      <w:r w:rsidRPr="003068EF">
        <w:t xml:space="preserve"> within the Department of Physical Education and Sport, in accordance with the </w:t>
      </w:r>
      <w:r w:rsidRPr="003068EF">
        <w:rPr>
          <w:i/>
          <w:iCs/>
        </w:rPr>
        <w:t xml:space="preserve">Regulations on the </w:t>
      </w:r>
      <w:proofErr w:type="spellStart"/>
      <w:r w:rsidRPr="003068EF">
        <w:rPr>
          <w:i/>
          <w:iCs/>
        </w:rPr>
        <w:t>Organisation</w:t>
      </w:r>
      <w:proofErr w:type="spellEnd"/>
      <w:r w:rsidRPr="003068EF">
        <w:rPr>
          <w:i/>
          <w:iCs/>
        </w:rPr>
        <w:t>, Conduct and Funding of Scientific Research at “1 December 1918” University of Alba Iulia</w:t>
      </w:r>
      <w:r w:rsidRPr="003068EF">
        <w:t>, the University Charter, and the legislation in force governing the Romanian higher education system.</w:t>
      </w:r>
    </w:p>
    <w:p w14:paraId="72F22D5E" w14:textId="77777777" w:rsidR="003068EF" w:rsidRPr="003068EF" w:rsidRDefault="003068EF" w:rsidP="003068EF">
      <w:r w:rsidRPr="003068EF">
        <w:rPr>
          <w:b/>
          <w:bCs/>
        </w:rPr>
        <w:t>Art. 2.</w:t>
      </w:r>
      <w:r w:rsidRPr="003068EF">
        <w:t xml:space="preserve"> The Research Centre is </w:t>
      </w:r>
      <w:proofErr w:type="spellStart"/>
      <w:r w:rsidRPr="003068EF">
        <w:t>organised</w:t>
      </w:r>
      <w:proofErr w:type="spellEnd"/>
      <w:r w:rsidRPr="003068EF">
        <w:t xml:space="preserve"> into research teams, coordinated by a research team leader. These teams are generally established around research projects, with the project coordinator/project director also acting as the leader of the respective research team.</w:t>
      </w:r>
    </w:p>
    <w:p w14:paraId="4FC35B7E" w14:textId="77777777" w:rsidR="003068EF" w:rsidRPr="003068EF" w:rsidRDefault="003068EF" w:rsidP="003068EF">
      <w:r w:rsidRPr="003068EF">
        <w:rPr>
          <w:b/>
          <w:bCs/>
        </w:rPr>
        <w:t>Art. 3.</w:t>
      </w:r>
      <w:r w:rsidRPr="003068EF">
        <w:t xml:space="preserve"> The Centre is managed by a Board of Directors, consisting of the Director of CCEFSK and the leaders of the research teams. The Board appoints a Scientific Secretary.</w:t>
      </w:r>
    </w:p>
    <w:p w14:paraId="1499E3CB" w14:textId="77777777" w:rsidR="003068EF" w:rsidRPr="003068EF" w:rsidRDefault="003068EF" w:rsidP="003068EF">
      <w:r w:rsidRPr="003068EF">
        <w:rPr>
          <w:b/>
          <w:bCs/>
        </w:rPr>
        <w:t>Art. 4.</w:t>
      </w:r>
      <w:r w:rsidRPr="003068EF">
        <w:t xml:space="preserve"> The General Assembly of the Centre convened for the election of the Board of Directors shall meet with a quorum of two-thirds of its members. The Director of the Research Centre for Physical Education, Sport and Physical Therapy shall be elected by vote, with a simple majority of the votes cast by the members present.</w:t>
      </w:r>
    </w:p>
    <w:p w14:paraId="6EC48F40" w14:textId="77777777" w:rsidR="003068EF" w:rsidRPr="003068EF" w:rsidRDefault="003068EF" w:rsidP="003068EF">
      <w:r w:rsidRPr="003068EF">
        <w:rPr>
          <w:b/>
          <w:bCs/>
        </w:rPr>
        <w:t>Art. 5.</w:t>
      </w:r>
      <w:r w:rsidRPr="003068EF">
        <w:t xml:space="preserve"> The Director of the Centre shall be elected for a four-year term of office.</w:t>
      </w:r>
    </w:p>
    <w:p w14:paraId="05B88669" w14:textId="77777777" w:rsidR="003068EF" w:rsidRPr="003068EF" w:rsidRDefault="003068EF" w:rsidP="003068EF">
      <w:r w:rsidRPr="003068EF">
        <w:rPr>
          <w:b/>
          <w:bCs/>
        </w:rPr>
        <w:t>Art. 6.</w:t>
      </w:r>
      <w:r w:rsidRPr="003068EF">
        <w:t xml:space="preserve"> The duties of the Board of Directors are as follows:</w:t>
      </w:r>
    </w:p>
    <w:p w14:paraId="13091CE0" w14:textId="77777777" w:rsidR="003068EF" w:rsidRPr="003068EF" w:rsidRDefault="003068EF" w:rsidP="003068EF">
      <w:r w:rsidRPr="003068EF">
        <w:t xml:space="preserve">a) to </w:t>
      </w:r>
      <w:proofErr w:type="spellStart"/>
      <w:r w:rsidRPr="003068EF">
        <w:t>analyse</w:t>
      </w:r>
      <w:proofErr w:type="spellEnd"/>
      <w:r w:rsidRPr="003068EF">
        <w:t xml:space="preserve"> and endorse the annual and long-term scientific research </w:t>
      </w:r>
      <w:proofErr w:type="spellStart"/>
      <w:r w:rsidRPr="003068EF">
        <w:t>programmes</w:t>
      </w:r>
      <w:proofErr w:type="spellEnd"/>
      <w:r w:rsidRPr="003068EF">
        <w:t>;</w:t>
      </w:r>
    </w:p>
    <w:p w14:paraId="5FA56FBA" w14:textId="77777777" w:rsidR="003068EF" w:rsidRPr="003068EF" w:rsidRDefault="003068EF" w:rsidP="003068EF">
      <w:r w:rsidRPr="003068EF">
        <w:t xml:space="preserve">b) to </w:t>
      </w:r>
      <w:proofErr w:type="spellStart"/>
      <w:r w:rsidRPr="003068EF">
        <w:t>analyse</w:t>
      </w:r>
      <w:proofErr w:type="spellEnd"/>
      <w:r w:rsidRPr="003068EF">
        <w:t xml:space="preserve"> the activities of the scientific research teams;</w:t>
      </w:r>
    </w:p>
    <w:p w14:paraId="68BC0ECE" w14:textId="77777777" w:rsidR="003068EF" w:rsidRPr="003068EF" w:rsidRDefault="003068EF" w:rsidP="003068EF">
      <w:r w:rsidRPr="003068EF">
        <w:t xml:space="preserve">c) to </w:t>
      </w:r>
      <w:proofErr w:type="spellStart"/>
      <w:r w:rsidRPr="003068EF">
        <w:t>analyse</w:t>
      </w:r>
      <w:proofErr w:type="spellEnd"/>
      <w:r w:rsidRPr="003068EF">
        <w:t xml:space="preserve"> the draft budget of revenues and expenditures related to scientific research activities and the </w:t>
      </w:r>
      <w:proofErr w:type="gramStart"/>
      <w:r w:rsidRPr="003068EF">
        <w:t>manner in which</w:t>
      </w:r>
      <w:proofErr w:type="gramEnd"/>
      <w:r w:rsidRPr="003068EF">
        <w:t xml:space="preserve"> it is implemented;</w:t>
      </w:r>
    </w:p>
    <w:p w14:paraId="1190E5AE" w14:textId="77777777" w:rsidR="003068EF" w:rsidRPr="003068EF" w:rsidRDefault="003068EF" w:rsidP="003068EF">
      <w:r w:rsidRPr="003068EF">
        <w:t>d) to support teaching staff and researchers in preparing documentation for participation in competitive calls and in obtaining grants/research funding contracts from ministries, governmental and non-governmental agencies, economic operators, etc., both nationally and internationally;</w:t>
      </w:r>
    </w:p>
    <w:p w14:paraId="7EC80CD0" w14:textId="77777777" w:rsidR="003068EF" w:rsidRPr="003068EF" w:rsidRDefault="003068EF" w:rsidP="003068EF">
      <w:r w:rsidRPr="003068EF">
        <w:t>e) to ensure the proper implementation of national and international scientific research contracts, while developing project management competencies;</w:t>
      </w:r>
    </w:p>
    <w:p w14:paraId="5BA08823" w14:textId="77777777" w:rsidR="003068EF" w:rsidRPr="003068EF" w:rsidRDefault="003068EF" w:rsidP="003068EF">
      <w:r w:rsidRPr="003068EF">
        <w:t>f) to prepare an annual report on the scientific research activities carried out within the Research Centre for Physical Education, Sport and Physical Therapy and to propose directions for the development of scientific research;</w:t>
      </w:r>
    </w:p>
    <w:p w14:paraId="38939B3B" w14:textId="77777777" w:rsidR="003068EF" w:rsidRPr="003068EF" w:rsidRDefault="003068EF" w:rsidP="003068EF">
      <w:r w:rsidRPr="003068EF">
        <w:t xml:space="preserve">g) to </w:t>
      </w:r>
      <w:proofErr w:type="spellStart"/>
      <w:r w:rsidRPr="003068EF">
        <w:t>organise</w:t>
      </w:r>
      <w:proofErr w:type="spellEnd"/>
      <w:r w:rsidRPr="003068EF">
        <w:t xml:space="preserve">, maintain and manage the scientific research database of the Centre, with the support of departments and research </w:t>
      </w:r>
      <w:proofErr w:type="spellStart"/>
      <w:r w:rsidRPr="003068EF">
        <w:t>programme</w:t>
      </w:r>
      <w:proofErr w:type="spellEnd"/>
      <w:r w:rsidRPr="003068EF">
        <w:t xml:space="preserve"> coordinators.</w:t>
      </w:r>
    </w:p>
    <w:p w14:paraId="11B6EB39" w14:textId="77777777" w:rsidR="003068EF" w:rsidRPr="003068EF" w:rsidRDefault="003068EF" w:rsidP="003068EF">
      <w:r w:rsidRPr="003068EF">
        <w:rPr>
          <w:b/>
          <w:bCs/>
        </w:rPr>
        <w:t>Art. 7.</w:t>
      </w:r>
      <w:r w:rsidRPr="003068EF">
        <w:t xml:space="preserve"> The Board of Directors shall meet quarterly or whenever necessary, at the request of the Director or at least two research team leaders. The Board shall adopt decisions within its areas of responsibility by a simple majority vote. </w:t>
      </w:r>
      <w:proofErr w:type="gramStart"/>
      <w:r w:rsidRPr="003068EF">
        <w:t>On the basis of</w:t>
      </w:r>
      <w:proofErr w:type="gramEnd"/>
      <w:r w:rsidRPr="003068EF">
        <w:t xml:space="preserve"> these decisions, formal decisions shall be </w:t>
      </w:r>
      <w:proofErr w:type="gramStart"/>
      <w:r w:rsidRPr="003068EF">
        <w:t>issued</w:t>
      </w:r>
      <w:proofErr w:type="gramEnd"/>
      <w:r w:rsidRPr="003068EF">
        <w:t xml:space="preserve"> and </w:t>
      </w:r>
      <w:proofErr w:type="gramStart"/>
      <w:r w:rsidRPr="003068EF">
        <w:t>signed</w:t>
      </w:r>
      <w:proofErr w:type="gramEnd"/>
      <w:r w:rsidRPr="003068EF">
        <w:t xml:space="preserve"> by the Director and the Scientific Secretary.</w:t>
      </w:r>
    </w:p>
    <w:p w14:paraId="316A9371" w14:textId="77777777" w:rsidR="003068EF" w:rsidRPr="003068EF" w:rsidRDefault="003068EF" w:rsidP="003068EF">
      <w:r w:rsidRPr="003068EF">
        <w:rPr>
          <w:b/>
          <w:bCs/>
        </w:rPr>
        <w:t>Art. 8.</w:t>
      </w:r>
      <w:r w:rsidRPr="003068EF">
        <w:t xml:space="preserve"> The duties of the Director of the Centre are as follows:</w:t>
      </w:r>
    </w:p>
    <w:p w14:paraId="60A7368F" w14:textId="77777777" w:rsidR="003068EF" w:rsidRPr="003068EF" w:rsidRDefault="003068EF" w:rsidP="003068EF">
      <w:r w:rsidRPr="003068EF">
        <w:lastRenderedPageBreak/>
        <w:t>a) to ensure the day-to-day management of the Centre's activities and to implement the decisions of the Board of Directors;</w:t>
      </w:r>
    </w:p>
    <w:p w14:paraId="09E4E3FE" w14:textId="77777777" w:rsidR="003068EF" w:rsidRPr="003068EF" w:rsidRDefault="003068EF" w:rsidP="003068EF">
      <w:r w:rsidRPr="003068EF">
        <w:t>b) to make decisions in accordance with the resolutions of the Board of Directors;</w:t>
      </w:r>
    </w:p>
    <w:p w14:paraId="2D0B4B29" w14:textId="77777777" w:rsidR="003068EF" w:rsidRPr="003068EF" w:rsidRDefault="003068EF" w:rsidP="003068EF">
      <w:r w:rsidRPr="003068EF">
        <w:t xml:space="preserve">c) to establish responsibilities and monitor the activities of the </w:t>
      </w:r>
      <w:proofErr w:type="gramStart"/>
      <w:r w:rsidRPr="003068EF">
        <w:t>employed staff</w:t>
      </w:r>
      <w:proofErr w:type="gramEnd"/>
      <w:r w:rsidRPr="003068EF">
        <w:t>;</w:t>
      </w:r>
    </w:p>
    <w:p w14:paraId="254F2D1A" w14:textId="77777777" w:rsidR="003068EF" w:rsidRPr="003068EF" w:rsidRDefault="003068EF" w:rsidP="003068EF">
      <w:r w:rsidRPr="003068EF">
        <w:t>d) to prepare an annual report on the activities carried out, which shall be submitted to the Board of Directors and, where appropriate, to the University Senate;</w:t>
      </w:r>
    </w:p>
    <w:p w14:paraId="698203AD" w14:textId="77777777" w:rsidR="003068EF" w:rsidRPr="003068EF" w:rsidRDefault="003068EF" w:rsidP="003068EF">
      <w:r w:rsidRPr="003068EF">
        <w:t>e) to represent the Centre in its relations with the University and with other educational and research institutions;</w:t>
      </w:r>
    </w:p>
    <w:p w14:paraId="3BD3FDC2" w14:textId="77777777" w:rsidR="003068EF" w:rsidRPr="003068EF" w:rsidRDefault="003068EF" w:rsidP="003068EF">
      <w:r w:rsidRPr="003068EF">
        <w:t>f) in situations where the Director is temporarily unable to perform their duties, these shall be assumed by one of the research team leaders.</w:t>
      </w:r>
    </w:p>
    <w:p w14:paraId="4EBAC342" w14:textId="77777777" w:rsidR="003068EF" w:rsidRPr="003068EF" w:rsidRDefault="003068EF" w:rsidP="003068EF">
      <w:r w:rsidRPr="003068EF">
        <w:rPr>
          <w:b/>
          <w:bCs/>
        </w:rPr>
        <w:t>Art. 9.</w:t>
      </w:r>
      <w:r w:rsidRPr="003068EF">
        <w:t xml:space="preserve"> The duties of the research team leaders are as follows:</w:t>
      </w:r>
    </w:p>
    <w:p w14:paraId="6DE19543" w14:textId="77777777" w:rsidR="003068EF" w:rsidRPr="003068EF" w:rsidRDefault="003068EF" w:rsidP="003068EF">
      <w:r w:rsidRPr="003068EF">
        <w:t>a) to participate, with voting rights, in the meetings of the Board of Directors;</w:t>
      </w:r>
    </w:p>
    <w:p w14:paraId="022826D3" w14:textId="77777777" w:rsidR="003068EF" w:rsidRPr="003068EF" w:rsidRDefault="003068EF" w:rsidP="003068EF">
      <w:r w:rsidRPr="003068EF">
        <w:t xml:space="preserve">b) </w:t>
      </w:r>
      <w:proofErr w:type="gramStart"/>
      <w:r w:rsidRPr="003068EF">
        <w:t>to make</w:t>
      </w:r>
      <w:proofErr w:type="gramEnd"/>
      <w:r w:rsidRPr="003068EF">
        <w:t xml:space="preserve"> proposals for </w:t>
      </w:r>
      <w:proofErr w:type="spellStart"/>
      <w:r w:rsidRPr="003068EF">
        <w:t>reorganising</w:t>
      </w:r>
      <w:proofErr w:type="spellEnd"/>
      <w:r w:rsidRPr="003068EF">
        <w:t xml:space="preserve"> activities </w:t>
      </w:r>
      <w:proofErr w:type="gramStart"/>
      <w:r w:rsidRPr="003068EF">
        <w:t>in order to</w:t>
      </w:r>
      <w:proofErr w:type="gramEnd"/>
      <w:r w:rsidRPr="003068EF">
        <w:t xml:space="preserve"> improve their effectiveness within the research team they lead;</w:t>
      </w:r>
    </w:p>
    <w:p w14:paraId="59662D50" w14:textId="77777777" w:rsidR="003068EF" w:rsidRPr="003068EF" w:rsidRDefault="003068EF" w:rsidP="003068EF">
      <w:r w:rsidRPr="003068EF">
        <w:t xml:space="preserve">c) to </w:t>
      </w:r>
      <w:proofErr w:type="spellStart"/>
      <w:r w:rsidRPr="003068EF">
        <w:t>organise</w:t>
      </w:r>
      <w:proofErr w:type="spellEnd"/>
      <w:r w:rsidRPr="003068EF">
        <w:t xml:space="preserve"> and monitor the activities of the members of the research team;</w:t>
      </w:r>
    </w:p>
    <w:p w14:paraId="3FE54CE7" w14:textId="77777777" w:rsidR="003068EF" w:rsidRPr="003068EF" w:rsidRDefault="003068EF" w:rsidP="003068EF">
      <w:r w:rsidRPr="003068EF">
        <w:t>d) to ensure that research team members have access to the material and documentary resources necessary to achieve the objectives related to the research topics.</w:t>
      </w:r>
    </w:p>
    <w:p w14:paraId="5AC4078B" w14:textId="23F722A0" w:rsidR="003068EF" w:rsidRPr="003068EF" w:rsidRDefault="003068EF" w:rsidP="003068EF"/>
    <w:p w14:paraId="2D62403B" w14:textId="77777777" w:rsidR="003068EF" w:rsidRPr="003068EF" w:rsidRDefault="003068EF" w:rsidP="003068EF">
      <w:pPr>
        <w:rPr>
          <w:b/>
          <w:bCs/>
        </w:rPr>
      </w:pPr>
      <w:r w:rsidRPr="003068EF">
        <w:rPr>
          <w:b/>
          <w:bCs/>
        </w:rPr>
        <w:t>CHAPTER II. MISSION, PURPOSE AND OBJECTIVES</w:t>
      </w:r>
    </w:p>
    <w:p w14:paraId="2D46DE04" w14:textId="77777777" w:rsidR="003068EF" w:rsidRPr="003068EF" w:rsidRDefault="003068EF" w:rsidP="003068EF">
      <w:r w:rsidRPr="003068EF">
        <w:rPr>
          <w:b/>
          <w:bCs/>
        </w:rPr>
        <w:t>Art. 10.</w:t>
      </w:r>
    </w:p>
    <w:p w14:paraId="12C01D57" w14:textId="77777777" w:rsidR="003068EF" w:rsidRPr="003068EF" w:rsidRDefault="003068EF" w:rsidP="003068EF">
      <w:r w:rsidRPr="003068EF">
        <w:t xml:space="preserve">(1) The mission of CCEFSK is to develop and expand scientific research, both qualitatively and quantitatively, by engaging each member of the academic staff in sustained individual and team-based research efforts, with a view to strengthening the University's position and maintaining its study </w:t>
      </w:r>
      <w:proofErr w:type="spellStart"/>
      <w:r w:rsidRPr="003068EF">
        <w:t>programmes</w:t>
      </w:r>
      <w:proofErr w:type="spellEnd"/>
      <w:r w:rsidRPr="003068EF">
        <w:t xml:space="preserve"> in the field of physical education and sport within Category A.</w:t>
      </w:r>
    </w:p>
    <w:p w14:paraId="6F325CEF" w14:textId="77777777" w:rsidR="003068EF" w:rsidRPr="003068EF" w:rsidRDefault="003068EF" w:rsidP="003068EF">
      <w:r w:rsidRPr="003068EF">
        <w:t>(2) In line with this approach, the team of the Research Centre for Physical Education, Sport and Physical Therapy shall continue and intensify its efforts to connect research with the requirements of educational practice and to fulfil its mission of contributing to the educational development of the community.</w:t>
      </w:r>
    </w:p>
    <w:p w14:paraId="7A241DDA" w14:textId="77777777" w:rsidR="003068EF" w:rsidRPr="003068EF" w:rsidRDefault="003068EF" w:rsidP="003068EF">
      <w:r w:rsidRPr="003068EF">
        <w:rPr>
          <w:b/>
          <w:bCs/>
        </w:rPr>
        <w:t>Art. 11.</w:t>
      </w:r>
      <w:r w:rsidRPr="003068EF">
        <w:t xml:space="preserve"> The purpose of the Centre is to conduct research in the fields of Physical Education, Sport and Physical Therapy and to integrate theoretical research with practical and applied research. Research activities shall result in practical solutions and recommendations for action concerning educational issues, phenomena and processes.</w:t>
      </w:r>
    </w:p>
    <w:p w14:paraId="569A3D17" w14:textId="77777777" w:rsidR="003068EF" w:rsidRPr="003068EF" w:rsidRDefault="003068EF" w:rsidP="003068EF">
      <w:r w:rsidRPr="003068EF">
        <w:rPr>
          <w:b/>
          <w:bCs/>
        </w:rPr>
        <w:t>Art. 12.</w:t>
      </w:r>
      <w:r w:rsidRPr="003068EF">
        <w:t xml:space="preserve"> The objectives of the Centre are:</w:t>
      </w:r>
    </w:p>
    <w:p w14:paraId="76266FCC" w14:textId="77777777" w:rsidR="003068EF" w:rsidRPr="003068EF" w:rsidRDefault="003068EF" w:rsidP="003068EF">
      <w:r w:rsidRPr="003068EF">
        <w:t>a) to develop thematic directions for fundamental and applied research projects;</w:t>
      </w:r>
    </w:p>
    <w:p w14:paraId="3B9BDA26" w14:textId="77777777" w:rsidR="003068EF" w:rsidRPr="003068EF" w:rsidRDefault="003068EF" w:rsidP="003068EF">
      <w:r w:rsidRPr="003068EF">
        <w:t>b) to address research topics of theoretical and/or applied relevance, in accordance with current trends in the field of physical education and sport and with interdisciplinary approaches;</w:t>
      </w:r>
    </w:p>
    <w:p w14:paraId="650CB327" w14:textId="77777777" w:rsidR="003068EF" w:rsidRPr="003068EF" w:rsidRDefault="003068EF" w:rsidP="003068EF">
      <w:r w:rsidRPr="003068EF">
        <w:lastRenderedPageBreak/>
        <w:t>c) to ensure a direct relationship between scientific research and educational practice, with particular emphasis on action research and research aimed at improving and developing educational systems and processes;</w:t>
      </w:r>
    </w:p>
    <w:p w14:paraId="3341C6B8" w14:textId="77777777" w:rsidR="003068EF" w:rsidRPr="003068EF" w:rsidRDefault="003068EF" w:rsidP="003068EF">
      <w:r w:rsidRPr="003068EF">
        <w:t xml:space="preserve">d) to establish and strengthen scientific links with universities, research institutions, cultural institutes and national and international professional associations, particularly with institutions </w:t>
      </w:r>
      <w:proofErr w:type="spellStart"/>
      <w:r w:rsidRPr="003068EF">
        <w:t>recognised</w:t>
      </w:r>
      <w:proofErr w:type="spellEnd"/>
      <w:r w:rsidRPr="003068EF">
        <w:t xml:space="preserve"> for their activity in the field of educational sciences;</w:t>
      </w:r>
    </w:p>
    <w:p w14:paraId="7D715BBA" w14:textId="77777777" w:rsidR="003068EF" w:rsidRPr="003068EF" w:rsidRDefault="003068EF" w:rsidP="003068EF">
      <w:r w:rsidRPr="003068EF">
        <w:t>e) to ensure a high level of national and international visibility by developing a website and a discussion forum;</w:t>
      </w:r>
    </w:p>
    <w:p w14:paraId="00D8FB71" w14:textId="77777777" w:rsidR="003068EF" w:rsidRPr="003068EF" w:rsidRDefault="003068EF" w:rsidP="003068EF">
      <w:r w:rsidRPr="003068EF">
        <w:t xml:space="preserve">f) to disseminate and </w:t>
      </w:r>
      <w:proofErr w:type="spellStart"/>
      <w:r w:rsidRPr="003068EF">
        <w:t>capitalise</w:t>
      </w:r>
      <w:proofErr w:type="spellEnd"/>
      <w:r w:rsidRPr="003068EF">
        <w:t xml:space="preserve"> on the results of research conducted by the teaching staff of the Department of Physical Education and Sport, as well as by students involved in the activities of the EFSK Student Scientific Circle, by </w:t>
      </w:r>
      <w:proofErr w:type="spellStart"/>
      <w:r w:rsidRPr="003068EF">
        <w:t>organising</w:t>
      </w:r>
      <w:proofErr w:type="spellEnd"/>
      <w:r w:rsidRPr="003068EF">
        <w:t xml:space="preserve"> at least one national conference annually, with the presented contributions published in a collective volume bearing an ISBN, and by publishing a journal bearing an ISSN;</w:t>
      </w:r>
    </w:p>
    <w:p w14:paraId="1F32BDBF" w14:textId="77777777" w:rsidR="003068EF" w:rsidRPr="003068EF" w:rsidRDefault="003068EF" w:rsidP="003068EF">
      <w:r w:rsidRPr="003068EF">
        <w:t>g) to involve teaching staff from pre-university education, as well as collaborators from other fields of activity who can support the work of the Research Centre for Physical Education, Sport and Physical Therapy, in research projects;</w:t>
      </w:r>
    </w:p>
    <w:p w14:paraId="78A61BDB" w14:textId="77777777" w:rsidR="003068EF" w:rsidRPr="003068EF" w:rsidRDefault="003068EF" w:rsidP="003068EF">
      <w:r w:rsidRPr="003068EF">
        <w:t xml:space="preserve">h) to support master's degree </w:t>
      </w:r>
      <w:proofErr w:type="spellStart"/>
      <w:r w:rsidRPr="003068EF">
        <w:t>programmes</w:t>
      </w:r>
      <w:proofErr w:type="spellEnd"/>
      <w:r w:rsidRPr="003068EF">
        <w:t xml:space="preserve"> and other postgraduate </w:t>
      </w:r>
      <w:proofErr w:type="spellStart"/>
      <w:r w:rsidRPr="003068EF">
        <w:t>specialisation</w:t>
      </w:r>
      <w:proofErr w:type="spellEnd"/>
      <w:r w:rsidRPr="003068EF">
        <w:t xml:space="preserve"> courses;</w:t>
      </w:r>
    </w:p>
    <w:p w14:paraId="1787933D" w14:textId="77777777" w:rsidR="003068EF" w:rsidRPr="003068EF" w:rsidRDefault="003068EF" w:rsidP="003068EF">
      <w:proofErr w:type="spellStart"/>
      <w:r w:rsidRPr="003068EF">
        <w:t>i</w:t>
      </w:r>
      <w:proofErr w:type="spellEnd"/>
      <w:r w:rsidRPr="003068EF">
        <w:t>) to develop the material and information resources required for research activities;</w:t>
      </w:r>
    </w:p>
    <w:p w14:paraId="472851F8" w14:textId="77777777" w:rsidR="003068EF" w:rsidRPr="003068EF" w:rsidRDefault="003068EF" w:rsidP="003068EF">
      <w:r w:rsidRPr="003068EF">
        <w:t>j) to develop and implement modern and effective teaching technologies specific to higher education, at the level of the educational processes carried out within the University;</w:t>
      </w:r>
    </w:p>
    <w:p w14:paraId="70DD6385" w14:textId="77777777" w:rsidR="003068EF" w:rsidRPr="003068EF" w:rsidRDefault="003068EF" w:rsidP="003068EF">
      <w:r w:rsidRPr="003068EF">
        <w:t>k) to strengthen relations with the local community by involving students from the EFSK Student Scientific Circle in conducting studies in the Centre's areas of interest at the level of the municipality of Alba Iulia.</w:t>
      </w:r>
    </w:p>
    <w:p w14:paraId="783FC9A4" w14:textId="5AF80E31" w:rsidR="003068EF" w:rsidRPr="003068EF" w:rsidRDefault="003068EF" w:rsidP="003068EF"/>
    <w:p w14:paraId="4227A12C" w14:textId="77777777" w:rsidR="003068EF" w:rsidRPr="003068EF" w:rsidRDefault="003068EF" w:rsidP="003068EF">
      <w:pPr>
        <w:rPr>
          <w:b/>
          <w:bCs/>
        </w:rPr>
      </w:pPr>
      <w:r w:rsidRPr="003068EF">
        <w:rPr>
          <w:b/>
          <w:bCs/>
        </w:rPr>
        <w:t>CHAPTER III. MATERIAL RESOURCES, FUNDING AND HUMAN RESOURCES</w:t>
      </w:r>
    </w:p>
    <w:p w14:paraId="055EF3EC" w14:textId="77777777" w:rsidR="003068EF" w:rsidRPr="003068EF" w:rsidRDefault="003068EF" w:rsidP="003068EF">
      <w:r w:rsidRPr="003068EF">
        <w:rPr>
          <w:b/>
          <w:bCs/>
        </w:rPr>
        <w:t>Art. 13.</w:t>
      </w:r>
      <w:r w:rsidRPr="003068EF">
        <w:t xml:space="preserve"> The Research Centre for Physical Education, Sport and Physical Therapy uses the material resources of the Department of Physical Education and Sport and the academic staff of the Department, having access to the University's multifunctional laboratories, depending on the requirements of the research topics.</w:t>
      </w:r>
    </w:p>
    <w:p w14:paraId="26C05D88" w14:textId="77777777" w:rsidR="003068EF" w:rsidRPr="003068EF" w:rsidRDefault="003068EF" w:rsidP="003068EF">
      <w:r w:rsidRPr="003068EF">
        <w:rPr>
          <w:b/>
          <w:bCs/>
        </w:rPr>
        <w:t>Art. 14.</w:t>
      </w:r>
      <w:r w:rsidRPr="003068EF">
        <w:t xml:space="preserve"> The financial resources of the Centre may derive from: research grants; research contracts; </w:t>
      </w:r>
      <w:proofErr w:type="spellStart"/>
      <w:r w:rsidRPr="003068EF">
        <w:t>programmes</w:t>
      </w:r>
      <w:proofErr w:type="spellEnd"/>
      <w:r w:rsidRPr="003068EF">
        <w:t xml:space="preserve"> funded through European or national projects; sponsorships; donations; fees from training courses; the publication and </w:t>
      </w:r>
      <w:proofErr w:type="spellStart"/>
      <w:r w:rsidRPr="003068EF">
        <w:t>commercialisation</w:t>
      </w:r>
      <w:proofErr w:type="spellEnd"/>
      <w:r w:rsidRPr="003068EF">
        <w:t xml:space="preserve"> of volumes published within the Research Centre; the sale of promotional materials; etc.</w:t>
      </w:r>
    </w:p>
    <w:p w14:paraId="3CD0F81B" w14:textId="77777777" w:rsidR="003068EF" w:rsidRPr="003068EF" w:rsidRDefault="003068EF" w:rsidP="003068EF">
      <w:r w:rsidRPr="003068EF">
        <w:rPr>
          <w:b/>
          <w:bCs/>
        </w:rPr>
        <w:t>Art. 15.</w:t>
      </w:r>
      <w:r w:rsidRPr="003068EF">
        <w:t xml:space="preserve"> Financial resources shall be used for the development of the technical and material research infrastructure, the coverage of overhead and operational expenses, financial incentives for the staff of the Research Centre, the </w:t>
      </w:r>
      <w:proofErr w:type="spellStart"/>
      <w:r w:rsidRPr="003068EF">
        <w:t>organisation</w:t>
      </w:r>
      <w:proofErr w:type="spellEnd"/>
      <w:r w:rsidRPr="003068EF">
        <w:t xml:space="preserve"> of scientific sessions or meetings, the publication of research volumes, and contributions to the development of the Faculty of Law and Social Sciences and of “1 December 1918” University of Alba Iulia.</w:t>
      </w:r>
    </w:p>
    <w:p w14:paraId="0385630E" w14:textId="188E4718" w:rsidR="003068EF" w:rsidRDefault="003068EF" w:rsidP="003068EF">
      <w:r w:rsidRPr="003068EF">
        <w:rPr>
          <w:b/>
          <w:bCs/>
        </w:rPr>
        <w:t>Art. 16.</w:t>
      </w:r>
      <w:r w:rsidRPr="003068EF">
        <w:t xml:space="preserve"> Full members of the Centre are the academic staff of the Department of Physical Education and Sport and students in Years I, II and III from both the Physical Education and Sport (EFS) and Physical Therapy and Special Motricity (KMS) </w:t>
      </w:r>
      <w:proofErr w:type="spellStart"/>
      <w:r w:rsidRPr="003068EF">
        <w:t>programmes</w:t>
      </w:r>
      <w:proofErr w:type="spellEnd"/>
      <w:r w:rsidRPr="003068EF">
        <w:t xml:space="preserve"> who are involved in the activities of the EFSK Student Scientific Circle. Other members of the University's academic staff whose research interests are related to </w:t>
      </w:r>
      <w:r w:rsidRPr="003068EF">
        <w:lastRenderedPageBreak/>
        <w:t>physical activity may also participate in the Centre's activities. Master's students, undergraduate students and collaborators from pre-university education may join the research teams within the Centre's projects.</w:t>
      </w:r>
    </w:p>
    <w:p w14:paraId="281AB74F" w14:textId="77777777" w:rsidR="003068EF" w:rsidRPr="003068EF" w:rsidRDefault="003068EF" w:rsidP="003068EF"/>
    <w:p w14:paraId="2F35C7FC" w14:textId="77777777" w:rsidR="003068EF" w:rsidRPr="003068EF" w:rsidRDefault="003068EF" w:rsidP="003068EF">
      <w:pPr>
        <w:rPr>
          <w:b/>
          <w:bCs/>
        </w:rPr>
      </w:pPr>
      <w:r w:rsidRPr="003068EF">
        <w:rPr>
          <w:b/>
          <w:bCs/>
        </w:rPr>
        <w:t>CHAPTER IV. FINAL PROVISIONS</w:t>
      </w:r>
    </w:p>
    <w:p w14:paraId="3D45D55B" w14:textId="77777777" w:rsidR="003068EF" w:rsidRPr="003068EF" w:rsidRDefault="003068EF" w:rsidP="003068EF">
      <w:r w:rsidRPr="003068EF">
        <w:rPr>
          <w:b/>
          <w:bCs/>
        </w:rPr>
        <w:t>Art. 17.</w:t>
      </w:r>
    </w:p>
    <w:p w14:paraId="3B16D07C" w14:textId="77777777" w:rsidR="003068EF" w:rsidRPr="003068EF" w:rsidRDefault="003068EF" w:rsidP="003068EF">
      <w:r w:rsidRPr="003068EF">
        <w:t xml:space="preserve">(1) The Research Centre for Physical Education, Sport and Physical Therapy shall continue its activities following the Senate Decision approving the new Regulations on </w:t>
      </w:r>
      <w:proofErr w:type="spellStart"/>
      <w:r w:rsidRPr="003068EF">
        <w:t>Organisation</w:t>
      </w:r>
      <w:proofErr w:type="spellEnd"/>
      <w:r w:rsidRPr="003068EF">
        <w:t xml:space="preserve"> and Operation.</w:t>
      </w:r>
    </w:p>
    <w:p w14:paraId="7549095F" w14:textId="77777777" w:rsidR="003068EF" w:rsidRPr="003068EF" w:rsidRDefault="003068EF" w:rsidP="003068EF">
      <w:r w:rsidRPr="003068EF">
        <w:t xml:space="preserve">(2) The Centre's activities shall be carried out </w:t>
      </w:r>
      <w:proofErr w:type="gramStart"/>
      <w:r w:rsidRPr="003068EF">
        <w:t>on the basis of</w:t>
      </w:r>
      <w:proofErr w:type="gramEnd"/>
      <w:r w:rsidRPr="003068EF">
        <w:t xml:space="preserve"> the scientific research strategy and the annual research plan. The Centre's strategy </w:t>
      </w:r>
      <w:proofErr w:type="gramStart"/>
      <w:r w:rsidRPr="003068EF">
        <w:t>shall</w:t>
      </w:r>
      <w:proofErr w:type="gramEnd"/>
      <w:r w:rsidRPr="003068EF">
        <w:t xml:space="preserve"> be integrated into the institutional scientific research development strategy adopted by the University Senate.</w:t>
      </w:r>
    </w:p>
    <w:p w14:paraId="0DF98A09" w14:textId="77777777" w:rsidR="003068EF" w:rsidRPr="003068EF" w:rsidRDefault="003068EF" w:rsidP="003068EF">
      <w:r w:rsidRPr="003068EF">
        <w:t xml:space="preserve">(3) Within 10 days of the approval of these Regulations by the University Senate, the Centre's management shall be </w:t>
      </w:r>
      <w:proofErr w:type="gramStart"/>
      <w:r w:rsidRPr="003068EF">
        <w:t>elected</w:t>
      </w:r>
      <w:proofErr w:type="gramEnd"/>
      <w:r w:rsidRPr="003068EF">
        <w:t xml:space="preserve"> and the main responsibilities of its members shall be established </w:t>
      </w:r>
      <w:proofErr w:type="gramStart"/>
      <w:r w:rsidRPr="003068EF">
        <w:t>on the basis of</w:t>
      </w:r>
      <w:proofErr w:type="gramEnd"/>
      <w:r w:rsidRPr="003068EF">
        <w:t xml:space="preserve"> the </w:t>
      </w:r>
      <w:proofErr w:type="spellStart"/>
      <w:r w:rsidRPr="003068EF">
        <w:t>organisational</w:t>
      </w:r>
      <w:proofErr w:type="spellEnd"/>
      <w:r w:rsidRPr="003068EF">
        <w:t xml:space="preserve"> chart attached hereto.</w:t>
      </w:r>
    </w:p>
    <w:p w14:paraId="39312CF3" w14:textId="77777777" w:rsidR="003068EF" w:rsidRPr="003068EF" w:rsidRDefault="003068EF" w:rsidP="003068EF">
      <w:r w:rsidRPr="003068EF">
        <w:rPr>
          <w:b/>
          <w:bCs/>
        </w:rPr>
        <w:t>Art. 18.</w:t>
      </w:r>
      <w:r w:rsidRPr="003068EF">
        <w:t xml:space="preserve"> These Regulations shall be supplemented by the internal regulations concerning the </w:t>
      </w:r>
      <w:proofErr w:type="spellStart"/>
      <w:r w:rsidRPr="003068EF">
        <w:t>organisation</w:t>
      </w:r>
      <w:proofErr w:type="spellEnd"/>
      <w:r w:rsidRPr="003068EF">
        <w:t>, conduct and funding of scientific research at “1 December 1918” University of Alba Iulia, as well as by the applicable legislation.</w:t>
      </w:r>
    </w:p>
    <w:p w14:paraId="57D8850A" w14:textId="77777777" w:rsidR="00560F8B" w:rsidRDefault="00560F8B"/>
    <w:sectPr w:rsidR="00560F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8EF"/>
    <w:rsid w:val="00121F69"/>
    <w:rsid w:val="001C4970"/>
    <w:rsid w:val="001E2477"/>
    <w:rsid w:val="003068EF"/>
    <w:rsid w:val="003E0A2D"/>
    <w:rsid w:val="003E76E6"/>
    <w:rsid w:val="00560F8B"/>
    <w:rsid w:val="006A4216"/>
    <w:rsid w:val="007747F2"/>
    <w:rsid w:val="00862DDF"/>
    <w:rsid w:val="009F4889"/>
    <w:rsid w:val="00BE3BAA"/>
    <w:rsid w:val="00D84C47"/>
    <w:rsid w:val="00DC2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9D775"/>
  <w15:chartTrackingRefBased/>
  <w15:docId w15:val="{CDDEF52C-3FAF-4BBE-BD0C-FE2BB509A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216"/>
  </w:style>
  <w:style w:type="paragraph" w:styleId="Heading1">
    <w:name w:val="heading 1"/>
    <w:basedOn w:val="Normal"/>
    <w:next w:val="Normal"/>
    <w:link w:val="Heading1Char"/>
    <w:uiPriority w:val="9"/>
    <w:qFormat/>
    <w:rsid w:val="006A421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6A4216"/>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6A4216"/>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6A421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6A421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6A421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6A421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6A421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6A4216"/>
    <w:pPr>
      <w:keepNext/>
      <w:keepLines/>
      <w:spacing w:before="120" w:after="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21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6A4216"/>
    <w:rPr>
      <w:rFonts w:asciiTheme="majorHAnsi" w:eastAsiaTheme="majorEastAsia" w:hAnsiTheme="majorHAnsi" w:cstheme="majorBidi"/>
      <w:b/>
      <w:bCs/>
      <w:sz w:val="28"/>
      <w:szCs w:val="28"/>
    </w:rPr>
  </w:style>
  <w:style w:type="paragraph" w:styleId="ListParagraph">
    <w:name w:val="List Paragraph"/>
    <w:basedOn w:val="Normal"/>
    <w:uiPriority w:val="34"/>
    <w:qFormat/>
    <w:rsid w:val="006A4216"/>
    <w:pPr>
      <w:ind w:left="720"/>
      <w:contextualSpacing/>
    </w:pPr>
  </w:style>
  <w:style w:type="paragraph" w:styleId="TOCHeading">
    <w:name w:val="TOC Heading"/>
    <w:basedOn w:val="Heading1"/>
    <w:next w:val="Normal"/>
    <w:uiPriority w:val="39"/>
    <w:unhideWhenUsed/>
    <w:qFormat/>
    <w:rsid w:val="006A4216"/>
    <w:pPr>
      <w:outlineLvl w:val="9"/>
    </w:pPr>
  </w:style>
  <w:style w:type="character" w:customStyle="1" w:styleId="Heading3Char">
    <w:name w:val="Heading 3 Char"/>
    <w:basedOn w:val="DefaultParagraphFont"/>
    <w:link w:val="Heading3"/>
    <w:uiPriority w:val="9"/>
    <w:semiHidden/>
    <w:rsid w:val="006A4216"/>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6A421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6A421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6A421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6A4216"/>
    <w:rPr>
      <w:i/>
      <w:iCs/>
    </w:rPr>
  </w:style>
  <w:style w:type="character" w:customStyle="1" w:styleId="Heading8Char">
    <w:name w:val="Heading 8 Char"/>
    <w:basedOn w:val="DefaultParagraphFont"/>
    <w:link w:val="Heading8"/>
    <w:uiPriority w:val="9"/>
    <w:semiHidden/>
    <w:rsid w:val="006A4216"/>
    <w:rPr>
      <w:b/>
      <w:bCs/>
    </w:rPr>
  </w:style>
  <w:style w:type="character" w:customStyle="1" w:styleId="Heading9Char">
    <w:name w:val="Heading 9 Char"/>
    <w:basedOn w:val="DefaultParagraphFont"/>
    <w:link w:val="Heading9"/>
    <w:uiPriority w:val="9"/>
    <w:semiHidden/>
    <w:rsid w:val="006A4216"/>
    <w:rPr>
      <w:i/>
      <w:iCs/>
    </w:rPr>
  </w:style>
  <w:style w:type="paragraph" w:styleId="Caption">
    <w:name w:val="caption"/>
    <w:basedOn w:val="Normal"/>
    <w:next w:val="Normal"/>
    <w:uiPriority w:val="35"/>
    <w:semiHidden/>
    <w:unhideWhenUsed/>
    <w:qFormat/>
    <w:rsid w:val="006A4216"/>
    <w:rPr>
      <w:b/>
      <w:bCs/>
      <w:sz w:val="18"/>
      <w:szCs w:val="18"/>
    </w:rPr>
  </w:style>
  <w:style w:type="paragraph" w:styleId="Title">
    <w:name w:val="Title"/>
    <w:basedOn w:val="Normal"/>
    <w:next w:val="Normal"/>
    <w:link w:val="TitleChar"/>
    <w:uiPriority w:val="10"/>
    <w:qFormat/>
    <w:rsid w:val="006A421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6A421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6A421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6A4216"/>
    <w:rPr>
      <w:rFonts w:asciiTheme="majorHAnsi" w:eastAsiaTheme="majorEastAsia" w:hAnsiTheme="majorHAnsi" w:cstheme="majorBidi"/>
      <w:sz w:val="24"/>
      <w:szCs w:val="24"/>
    </w:rPr>
  </w:style>
  <w:style w:type="character" w:styleId="Strong">
    <w:name w:val="Strong"/>
    <w:basedOn w:val="DefaultParagraphFont"/>
    <w:uiPriority w:val="22"/>
    <w:qFormat/>
    <w:rsid w:val="006A4216"/>
    <w:rPr>
      <w:b/>
      <w:bCs/>
      <w:color w:val="auto"/>
    </w:rPr>
  </w:style>
  <w:style w:type="character" w:styleId="Emphasis">
    <w:name w:val="Emphasis"/>
    <w:basedOn w:val="DefaultParagraphFont"/>
    <w:uiPriority w:val="20"/>
    <w:qFormat/>
    <w:rsid w:val="006A4216"/>
    <w:rPr>
      <w:i/>
      <w:iCs/>
      <w:color w:val="auto"/>
    </w:rPr>
  </w:style>
  <w:style w:type="paragraph" w:styleId="NoSpacing">
    <w:name w:val="No Spacing"/>
    <w:uiPriority w:val="1"/>
    <w:qFormat/>
    <w:rsid w:val="006A4216"/>
    <w:pPr>
      <w:spacing w:after="0" w:line="240" w:lineRule="auto"/>
    </w:pPr>
  </w:style>
  <w:style w:type="paragraph" w:styleId="Quote">
    <w:name w:val="Quote"/>
    <w:basedOn w:val="Normal"/>
    <w:next w:val="Normal"/>
    <w:link w:val="QuoteChar"/>
    <w:uiPriority w:val="29"/>
    <w:qFormat/>
    <w:rsid w:val="006A421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6A421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6A421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6A421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6A4216"/>
    <w:rPr>
      <w:i/>
      <w:iCs/>
      <w:color w:val="auto"/>
    </w:rPr>
  </w:style>
  <w:style w:type="character" w:styleId="IntenseEmphasis">
    <w:name w:val="Intense Emphasis"/>
    <w:basedOn w:val="DefaultParagraphFont"/>
    <w:uiPriority w:val="21"/>
    <w:qFormat/>
    <w:rsid w:val="006A4216"/>
    <w:rPr>
      <w:b/>
      <w:bCs/>
      <w:i/>
      <w:iCs/>
      <w:color w:val="auto"/>
    </w:rPr>
  </w:style>
  <w:style w:type="character" w:styleId="SubtleReference">
    <w:name w:val="Subtle Reference"/>
    <w:basedOn w:val="DefaultParagraphFont"/>
    <w:uiPriority w:val="31"/>
    <w:qFormat/>
    <w:rsid w:val="006A4216"/>
    <w:rPr>
      <w:smallCaps/>
      <w:color w:val="auto"/>
      <w:u w:val="single" w:color="7F7F7F" w:themeColor="text1" w:themeTint="80"/>
    </w:rPr>
  </w:style>
  <w:style w:type="character" w:styleId="IntenseReference">
    <w:name w:val="Intense Reference"/>
    <w:basedOn w:val="DefaultParagraphFont"/>
    <w:uiPriority w:val="32"/>
    <w:qFormat/>
    <w:rsid w:val="006A4216"/>
    <w:rPr>
      <w:b/>
      <w:bCs/>
      <w:smallCaps/>
      <w:color w:val="auto"/>
      <w:u w:val="single"/>
    </w:rPr>
  </w:style>
  <w:style w:type="character" w:styleId="BookTitle">
    <w:name w:val="Book Title"/>
    <w:basedOn w:val="DefaultParagraphFont"/>
    <w:uiPriority w:val="33"/>
    <w:qFormat/>
    <w:rsid w:val="006A4216"/>
    <w:rPr>
      <w:b/>
      <w:bCs/>
      <w:smallCap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1522</Words>
  <Characters>8678</Characters>
  <Application>Microsoft Office Word</Application>
  <DocSecurity>0</DocSecurity>
  <Lines>72</Lines>
  <Paragraphs>20</Paragraphs>
  <ScaleCrop>false</ScaleCrop>
  <Company/>
  <LinksUpToDate>false</LinksUpToDate>
  <CharactersWithSpaces>10180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Petronela Haisan</dc:creator>
  <cp:keywords/>
  <dc:description/>
  <cp:lastModifiedBy>Petronela Haisan</cp:lastModifiedBy>
  <cp:revision>1</cp:revision>
  <dcterms:created xsi:type="dcterms:W3CDTF">2026-10-06T13:05:00Z</dcterms:created>
  <dcterms:modified xsi:type="dcterms:W3CDTF">2026-10-06T13:07:00Z</dcterms:modified>
</cp:coreProperties>
</file>